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72" w:rsidRDefault="00564172" w:rsidP="00564172">
      <w:pPr>
        <w:rPr>
          <w:b/>
          <w:bCs/>
          <w:sz w:val="24"/>
          <w:szCs w:val="28"/>
        </w:rPr>
      </w:pPr>
    </w:p>
    <w:p w:rsidR="00564172" w:rsidRDefault="00564172" w:rsidP="00564172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MU’TAH UNIVERSITY</w:t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  <w:t>Real Analysis(1)</w:t>
      </w:r>
    </w:p>
    <w:p w:rsidR="00564172" w:rsidRDefault="00564172" w:rsidP="00564172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Faculty of Science</w:t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  <w:t>Math ( 0301211)</w:t>
      </w:r>
    </w:p>
    <w:p w:rsidR="00564172" w:rsidRDefault="00564172" w:rsidP="00564172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Dept. of Math and Stats.</w:t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</w:r>
      <w:r>
        <w:rPr>
          <w:b/>
          <w:bCs/>
          <w:sz w:val="24"/>
          <w:szCs w:val="28"/>
        </w:rPr>
        <w:tab/>
        <w:t>3 Hours</w:t>
      </w:r>
    </w:p>
    <w:p w:rsidR="00564172" w:rsidRDefault="00564172" w:rsidP="00564172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564172" w:rsidRDefault="00564172" w:rsidP="00564172">
      <w:pPr>
        <w:pStyle w:val="Title"/>
        <w:bidi w:val="0"/>
        <w:rPr>
          <w:sz w:val="36"/>
          <w:szCs w:val="43"/>
        </w:rPr>
      </w:pPr>
      <w:r>
        <w:rPr>
          <w:sz w:val="36"/>
          <w:szCs w:val="43"/>
        </w:rPr>
        <w:t>Course Description</w:t>
      </w:r>
    </w:p>
    <w:p w:rsidR="00564172" w:rsidRDefault="00564172" w:rsidP="00564172">
      <w:pPr>
        <w:jc w:val="lowKashida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ab/>
      </w:r>
    </w:p>
    <w:p w:rsidR="00564172" w:rsidRDefault="00564172" w:rsidP="00564172">
      <w:pPr>
        <w:pStyle w:val="BodyText"/>
        <w:bidi w:val="0"/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The course discusses the following topics:</w:t>
      </w:r>
    </w:p>
    <w:p w:rsidR="00564172" w:rsidRDefault="00564172" w:rsidP="00564172">
      <w:pPr>
        <w:pStyle w:val="BodyText"/>
        <w:bidi w:val="0"/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The Real Numbers R, the algebric, order, completeness, properties of R, supremum and infimum, and Archimedean property. Moreover,sequences, Convergence, monotone sequences, M.C. Theorem, cauchy criterion,  Bolzano -Weierstrass Theorem, infinite series, convergence of infinite series, and convergence test. Furthermore, limits of function, limit theorems, continuous functions, uniform continuity and monotone and inverse functions.</w:t>
      </w:r>
    </w:p>
    <w:p w:rsidR="00564172" w:rsidRDefault="00564172" w:rsidP="00564172">
      <w:pPr>
        <w:pStyle w:val="BodyText"/>
        <w:bidi w:val="0"/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Lastly, Rolle’s theorem, mean Value theorem, L’Hospital’s rules and Taylor’s theorem.</w:t>
      </w:r>
    </w:p>
    <w:p w:rsidR="00564172" w:rsidRDefault="00564172" w:rsidP="00564172">
      <w:pPr>
        <w:jc w:val="lowKashida"/>
        <w:rPr>
          <w:rtl/>
        </w:rPr>
      </w:pPr>
    </w:p>
    <w:p w:rsidR="00564172" w:rsidRDefault="00564172" w:rsidP="00564172">
      <w:pPr>
        <w:jc w:val="lowKashida"/>
        <w:rPr>
          <w:rtl/>
        </w:rPr>
      </w:pPr>
    </w:p>
    <w:p w:rsidR="00564172" w:rsidRDefault="00564172" w:rsidP="00564172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>********************************************************************************************************</w:t>
      </w:r>
    </w:p>
    <w:p w:rsidR="00564172" w:rsidRDefault="00564172" w:rsidP="00564172">
      <w:pPr>
        <w:bidi/>
        <w:jc w:val="center"/>
        <w:rPr>
          <w:b/>
          <w:bCs/>
          <w:rtl/>
        </w:rPr>
      </w:pPr>
      <w:r>
        <w:rPr>
          <w:b/>
          <w:bCs/>
          <w:rtl/>
        </w:rPr>
        <w:t>جامعة مؤته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 xml:space="preserve">            تحليل حقيقي (1)</w:t>
      </w:r>
    </w:p>
    <w:p w:rsidR="00564172" w:rsidRDefault="00564172" w:rsidP="00564172">
      <w:pPr>
        <w:bidi/>
        <w:jc w:val="center"/>
        <w:rPr>
          <w:b/>
          <w:bCs/>
          <w:rtl/>
        </w:rPr>
      </w:pPr>
      <w:r>
        <w:rPr>
          <w:b/>
          <w:bCs/>
          <w:rtl/>
        </w:rPr>
        <w:t>كلية العلوم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>رياضيات (0301211)</w:t>
      </w:r>
    </w:p>
    <w:p w:rsidR="00564172" w:rsidRDefault="00564172" w:rsidP="00564172">
      <w:pPr>
        <w:pStyle w:val="Heading2"/>
        <w:jc w:val="center"/>
        <w:rPr>
          <w:rtl/>
        </w:rPr>
      </w:pPr>
      <w:r>
        <w:rPr>
          <w:rtl/>
        </w:rPr>
        <w:t>قسم الرياضيات والاحصاء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ثلاث ساعات معتمدة</w:t>
      </w:r>
    </w:p>
    <w:p w:rsidR="00564172" w:rsidRDefault="00564172" w:rsidP="00564172">
      <w:pPr>
        <w:pStyle w:val="Heading1"/>
        <w:jc w:val="lowKashida"/>
        <w:rPr>
          <w:b w:val="0"/>
          <w:bCs w:val="0"/>
          <w:rtl/>
        </w:rPr>
      </w:pPr>
      <w:r>
        <w:rPr>
          <w:b w:val="0"/>
          <w:bCs w:val="0"/>
          <w:rtl/>
        </w:rPr>
        <w:t>---------------------------------------------------------------------------</w:t>
      </w:r>
    </w:p>
    <w:p w:rsidR="00564172" w:rsidRDefault="00564172" w:rsidP="00564172">
      <w:pPr>
        <w:pStyle w:val="Heading1"/>
        <w:jc w:val="center"/>
        <w:rPr>
          <w:rtl/>
        </w:rPr>
      </w:pPr>
      <w:r>
        <w:rPr>
          <w:rtl/>
        </w:rPr>
        <w:t>وصــف المســــــاق</w:t>
      </w:r>
    </w:p>
    <w:p w:rsidR="00564172" w:rsidRDefault="00564172" w:rsidP="00564172">
      <w:pPr>
        <w:bidi/>
        <w:rPr>
          <w:rtl/>
        </w:rPr>
      </w:pPr>
    </w:p>
    <w:p w:rsidR="00564172" w:rsidRDefault="00564172" w:rsidP="00564172">
      <w:pPr>
        <w:pStyle w:val="ListBullet2"/>
        <w:numPr>
          <w:ilvl w:val="0"/>
          <w:numId w:val="0"/>
        </w:numPr>
        <w:ind w:left="566" w:hanging="283"/>
        <w:rPr>
          <w:b/>
          <w:bCs/>
          <w:rtl/>
        </w:rPr>
      </w:pPr>
      <w:r>
        <w:rPr>
          <w:b/>
          <w:bCs/>
          <w:rtl/>
        </w:rPr>
        <w:t>*</w:t>
      </w:r>
      <w:r>
        <w:rPr>
          <w:b/>
          <w:bCs/>
          <w:rtl/>
        </w:rPr>
        <w:tab/>
        <w:t xml:space="preserve">الاعداد الحقيقية </w:t>
      </w:r>
      <w:r>
        <w:rPr>
          <w:b/>
          <w:bCs/>
          <w:sz w:val="28"/>
          <w:szCs w:val="33"/>
        </w:rPr>
        <w:t>R</w:t>
      </w:r>
      <w:r>
        <w:rPr>
          <w:b/>
          <w:bCs/>
          <w:rtl/>
        </w:rPr>
        <w:t xml:space="preserve"> ،  الخصائص الجبرية ( الترتيب ، الكمال ) لـ </w:t>
      </w:r>
      <w:r>
        <w:rPr>
          <w:b/>
          <w:bCs/>
          <w:sz w:val="28"/>
          <w:szCs w:val="33"/>
        </w:rPr>
        <w:t>R</w:t>
      </w:r>
      <w:r>
        <w:rPr>
          <w:b/>
          <w:bCs/>
          <w:rtl/>
        </w:rPr>
        <w:t xml:space="preserve"> ،  اصغر حد اعلى و اكبر حد اسفل ، خاصية أرخميدين 0</w:t>
      </w:r>
    </w:p>
    <w:p w:rsidR="00564172" w:rsidRDefault="00564172" w:rsidP="00564172">
      <w:pPr>
        <w:pStyle w:val="ListBullet2"/>
        <w:numPr>
          <w:ilvl w:val="0"/>
          <w:numId w:val="0"/>
        </w:numPr>
        <w:ind w:left="566" w:hanging="283"/>
        <w:rPr>
          <w:b/>
          <w:bCs/>
          <w:rtl/>
        </w:rPr>
      </w:pPr>
      <w:r>
        <w:rPr>
          <w:b/>
          <w:bCs/>
          <w:rtl/>
        </w:rPr>
        <w:t>*</w:t>
      </w:r>
      <w:r>
        <w:rPr>
          <w:b/>
          <w:bCs/>
          <w:rtl/>
        </w:rPr>
        <w:tab/>
        <w:t>متتاليات الاعداد الحقيقيه ، التقارب ، المتتاليات الوتيريه ، نظرية التقارب الوتيريه ، اختبار كوشي ، نظرية بلزانو - فيرشتراس ، المتسلسلات ، تقارب المتسلسلات، اختبار التقارب 0</w:t>
      </w:r>
    </w:p>
    <w:p w:rsidR="00564172" w:rsidRDefault="00564172" w:rsidP="00564172">
      <w:pPr>
        <w:pStyle w:val="ListBullet2"/>
        <w:numPr>
          <w:ilvl w:val="0"/>
          <w:numId w:val="0"/>
        </w:numPr>
        <w:ind w:left="566" w:hanging="283"/>
        <w:rPr>
          <w:b/>
          <w:bCs/>
          <w:rtl/>
        </w:rPr>
      </w:pPr>
      <w:r>
        <w:rPr>
          <w:b/>
          <w:bCs/>
          <w:rtl/>
        </w:rPr>
        <w:t>*</w:t>
      </w:r>
      <w:r>
        <w:rPr>
          <w:b/>
          <w:bCs/>
          <w:rtl/>
        </w:rPr>
        <w:tab/>
        <w:t>نهاية الاقتران ، نظريات في النهايات ، الاقترانات المتصله ، الاتصال المنتظم ، الاقترانات العكسية والوتيريه 0</w:t>
      </w:r>
    </w:p>
    <w:p w:rsidR="00564172" w:rsidRDefault="00564172" w:rsidP="00564172">
      <w:pPr>
        <w:pStyle w:val="ListBullet"/>
        <w:numPr>
          <w:ilvl w:val="0"/>
          <w:numId w:val="0"/>
        </w:numPr>
        <w:ind w:left="285"/>
        <w:rPr>
          <w:b/>
          <w:bCs/>
          <w:rtl/>
        </w:rPr>
      </w:pPr>
      <w:r>
        <w:rPr>
          <w:b/>
          <w:bCs/>
          <w:rtl/>
        </w:rPr>
        <w:t>*  الاشتقاق ، نظرية رول ، نظرية القيمة الوسطى ، قاعدة لوبيتال ، نظرية تايلور.</w:t>
      </w:r>
    </w:p>
    <w:p w:rsidR="00564172" w:rsidRDefault="00564172" w:rsidP="00564172">
      <w:pPr>
        <w:pStyle w:val="ListBullet"/>
        <w:numPr>
          <w:ilvl w:val="0"/>
          <w:numId w:val="0"/>
        </w:numPr>
        <w:ind w:left="285"/>
        <w:rPr>
          <w:b/>
          <w:bCs/>
          <w:rtl/>
        </w:rPr>
      </w:pPr>
      <w:r>
        <w:rPr>
          <w:b/>
          <w:bCs/>
          <w:rtl/>
        </w:rPr>
        <w:t xml:space="preserve"> </w:t>
      </w:r>
    </w:p>
    <w:p w:rsidR="00564172" w:rsidRDefault="00564172" w:rsidP="00564172">
      <w:pPr>
        <w:rPr>
          <w:b/>
          <w:bCs/>
          <w:sz w:val="26"/>
          <w:szCs w:val="31"/>
        </w:rPr>
      </w:pPr>
    </w:p>
    <w:p w:rsidR="00564172" w:rsidRDefault="00564172" w:rsidP="00564172">
      <w:pPr>
        <w:rPr>
          <w:b/>
          <w:bCs/>
          <w:sz w:val="26"/>
          <w:szCs w:val="31"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172"/>
    <w:rsid w:val="00564172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172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172"/>
    <w:pPr>
      <w:keepNext/>
      <w:bidi/>
      <w:spacing w:before="240" w:after="60"/>
      <w:outlineLvl w:val="0"/>
    </w:pPr>
    <w:rPr>
      <w:rFonts w:ascii="Arial" w:hAnsi="Arial" w:cs="Times New Roman"/>
      <w:b/>
      <w:bCs/>
      <w:kern w:val="28"/>
      <w:sz w:val="28"/>
      <w:szCs w:val="33"/>
    </w:rPr>
  </w:style>
  <w:style w:type="paragraph" w:styleId="Heading2">
    <w:name w:val="heading 2"/>
    <w:basedOn w:val="Normal"/>
    <w:next w:val="Normal"/>
    <w:link w:val="Heading2Char"/>
    <w:qFormat/>
    <w:rsid w:val="00564172"/>
    <w:pPr>
      <w:keepNext/>
      <w:bidi/>
      <w:jc w:val="lowKashida"/>
      <w:outlineLvl w:val="1"/>
    </w:pPr>
    <w:rPr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172"/>
    <w:rPr>
      <w:rFonts w:ascii="Arial" w:eastAsia="Times New Roman" w:hAnsi="Arial" w:cs="Times New Roman"/>
      <w:b/>
      <w:bCs/>
      <w:noProof/>
      <w:kern w:val="28"/>
      <w:sz w:val="28"/>
      <w:szCs w:val="33"/>
    </w:rPr>
  </w:style>
  <w:style w:type="character" w:customStyle="1" w:styleId="Heading2Char">
    <w:name w:val="Heading 2 Char"/>
    <w:basedOn w:val="DefaultParagraphFont"/>
    <w:link w:val="Heading2"/>
    <w:rsid w:val="00564172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564172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564172"/>
    <w:rPr>
      <w:rFonts w:ascii="Arial" w:eastAsia="Times New Roman" w:hAnsi="Arial" w:cs="Times New Roman"/>
      <w:b/>
      <w:bCs/>
      <w:noProof/>
      <w:kern w:val="28"/>
      <w:sz w:val="32"/>
      <w:szCs w:val="38"/>
    </w:rPr>
  </w:style>
  <w:style w:type="paragraph" w:styleId="BodyText">
    <w:name w:val="Body Text"/>
    <w:basedOn w:val="Normal"/>
    <w:link w:val="BodyTextChar"/>
    <w:semiHidden/>
    <w:rsid w:val="00564172"/>
    <w:pPr>
      <w:bidi/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564172"/>
    <w:rPr>
      <w:rFonts w:ascii="Times New Roman" w:eastAsia="Times New Roman" w:hAnsi="Times New Roman" w:cs="Times New Roman"/>
      <w:noProof/>
      <w:sz w:val="20"/>
      <w:szCs w:val="20"/>
    </w:rPr>
  </w:style>
  <w:style w:type="paragraph" w:styleId="ListBullet2">
    <w:name w:val="List Bullet 2"/>
    <w:basedOn w:val="Normal"/>
    <w:autoRedefine/>
    <w:semiHidden/>
    <w:rsid w:val="00564172"/>
    <w:pPr>
      <w:bidi/>
      <w:ind w:left="566" w:hanging="283"/>
    </w:pPr>
    <w:rPr>
      <w:rFonts w:cs="Times New Roman"/>
    </w:rPr>
  </w:style>
  <w:style w:type="paragraph" w:styleId="ListBullet">
    <w:name w:val="List Bullet"/>
    <w:basedOn w:val="Normal"/>
    <w:autoRedefine/>
    <w:semiHidden/>
    <w:rsid w:val="00564172"/>
    <w:pPr>
      <w:bidi/>
      <w:ind w:left="283" w:hanging="283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67E57C-BA0F-4430-8279-66D88D06C398}"/>
</file>

<file path=customXml/itemProps2.xml><?xml version="1.0" encoding="utf-8"?>
<ds:datastoreItem xmlns:ds="http://schemas.openxmlformats.org/officeDocument/2006/customXml" ds:itemID="{9F7B3013-E1C9-4456-99A2-92804EF44C20}"/>
</file>

<file path=customXml/itemProps3.xml><?xml version="1.0" encoding="utf-8"?>
<ds:datastoreItem xmlns:ds="http://schemas.openxmlformats.org/officeDocument/2006/customXml" ds:itemID="{68878AD1-6865-4E91-8BC1-AAC3994D7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2019-03-08T18:30:00Z</dcterms:created>
  <dcterms:modified xsi:type="dcterms:W3CDTF">2019-03-08T18:30:00Z</dcterms:modified>
</cp:coreProperties>
</file>